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3129A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>Hrvatski 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070B327B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304BE9AC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00697F5F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A93C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2CB42901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NASTAVNA JEDINICA: </w:t>
      </w:r>
      <w:r>
        <w:rPr>
          <w:rFonts w:ascii="Times New Roman" w:hAnsi="Times New Roman" w:cs="Times New Roman"/>
          <w:color w:val="0070C0"/>
          <w:sz w:val="24"/>
          <w:szCs w:val="24"/>
        </w:rPr>
        <w:t>Hrvatski standardni jezik u 20. i 21. stoljeću</w:t>
      </w:r>
    </w:p>
    <w:p w14:paraId="0EA0EEEA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AD3AE1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Nakon današnje lekcije moći ćeš:</w:t>
      </w:r>
    </w:p>
    <w:p w14:paraId="2AB8B410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E099FD" w14:textId="77777777" w:rsidR="001418A7" w:rsidRPr="00C546BB" w:rsidRDefault="001418A7" w:rsidP="00C546BB">
      <w:pPr>
        <w:pStyle w:val="StandardWeb"/>
        <w:spacing w:before="0" w:beforeAutospacing="0" w:after="0" w:afterAutospacing="0" w:line="360" w:lineRule="auto"/>
        <w:rPr>
          <w:color w:val="000000"/>
        </w:rPr>
      </w:pPr>
      <w:r w:rsidRPr="00C546BB">
        <w:rPr>
          <w:color w:val="000000"/>
        </w:rPr>
        <w:t>- opisati položaj hrvatskoga naroda i hrvatskoga jezika u 20. i 21. stoljeću</w:t>
      </w:r>
    </w:p>
    <w:p w14:paraId="65804005" w14:textId="77777777" w:rsidR="001418A7" w:rsidRPr="00C546BB" w:rsidRDefault="001418A7" w:rsidP="00C546BB">
      <w:pPr>
        <w:pStyle w:val="StandardWeb"/>
        <w:spacing w:before="0" w:beforeAutospacing="0" w:after="0" w:afterAutospacing="0" w:line="360" w:lineRule="auto"/>
      </w:pPr>
      <w:r w:rsidRPr="00C546BB">
        <w:t xml:space="preserve">- objasniti važnost </w:t>
      </w:r>
      <w:r w:rsidRPr="00C546BB">
        <w:rPr>
          <w:i/>
          <w:iCs/>
        </w:rPr>
        <w:t>Deklaracije o nazivu i položaju hrvatskog književnog jezika</w:t>
      </w:r>
    </w:p>
    <w:p w14:paraId="0424FA1A" w14:textId="77777777" w:rsidR="001418A7" w:rsidRPr="00C546BB" w:rsidRDefault="001418A7" w:rsidP="00C546BB">
      <w:pPr>
        <w:pStyle w:val="StandardWeb"/>
        <w:spacing w:before="0" w:beforeAutospacing="0" w:after="0" w:afterAutospacing="0" w:line="360" w:lineRule="auto"/>
        <w:rPr>
          <w:color w:val="000000"/>
        </w:rPr>
      </w:pPr>
      <w:r w:rsidRPr="00C546BB">
        <w:rPr>
          <w:color w:val="000000"/>
        </w:rPr>
        <w:t>- uočiti važnost njegovanja hrvatskoga jezika.</w:t>
      </w:r>
    </w:p>
    <w:p w14:paraId="6CF96701" w14:textId="7E370CD8" w:rsidR="00C546BB" w:rsidRPr="00C546BB" w:rsidRDefault="00C546BB" w:rsidP="00C54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- 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>uoč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>iti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povezanost i uvjetovanost razvoja hrvatskoga jezika s razvojem nacionalnoga identiteta </w:t>
      </w:r>
    </w:p>
    <w:p w14:paraId="2DE2B06C" w14:textId="46B0078F" w:rsidR="00C546BB" w:rsidRPr="00C546BB" w:rsidRDefault="00C546BB" w:rsidP="00C54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>- u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>pozna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ti 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>se s događajima i ličnostima važnima za razvoj hrvatskoga jezika u 20. stoljeću</w:t>
      </w:r>
    </w:p>
    <w:p w14:paraId="6C96E6F0" w14:textId="51FF328F" w:rsidR="00C546BB" w:rsidRDefault="00C546BB" w:rsidP="00C54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>- i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>straž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>iti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suvremene jezične priručnike radi upoznavanja suvremene leksikografije</w:t>
      </w:r>
      <w:r w:rsidRPr="00C546BB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</w:p>
    <w:p w14:paraId="464386B1" w14:textId="171E5C5F" w:rsidR="00307F43" w:rsidRDefault="00307F43" w:rsidP="00C54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</w:t>
      </w:r>
    </w:p>
    <w:p w14:paraId="7A840477" w14:textId="5017AE3A" w:rsidR="00307F43" w:rsidRDefault="00307F43" w:rsidP="00C54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drawing>
          <wp:inline distT="0" distB="0" distL="0" distR="0" wp14:anchorId="3783D73D" wp14:editId="120DE6A0">
            <wp:extent cx="2506980" cy="1118870"/>
            <wp:effectExtent l="0" t="0" r="762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F12E" w14:textId="2D8BDDAC" w:rsidR="00307F43" w:rsidRDefault="00307F43" w:rsidP="00C546B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CE5946F" w14:textId="18347EA1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30EAA2F5" w14:textId="77777777" w:rsidR="00A91F01" w:rsidRDefault="00A91F01" w:rsidP="001418A7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C63AF" w14:textId="219841BB" w:rsidR="001418A7" w:rsidRDefault="00C546BB" w:rsidP="00C546BB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5508DFB4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bilježnicu napiši naslov </w:t>
      </w:r>
      <w:r>
        <w:rPr>
          <w:rFonts w:ascii="Times New Roman" w:hAnsi="Times New Roman" w:cs="Times New Roman"/>
          <w:i/>
          <w:iCs/>
          <w:sz w:val="24"/>
          <w:szCs w:val="24"/>
        </w:rPr>
        <w:t>Hrvatski standardni jezik u 20. i 21. stoljeću</w:t>
      </w:r>
      <w:r>
        <w:rPr>
          <w:rFonts w:ascii="Times New Roman" w:hAnsi="Times New Roman" w:cs="Times New Roman"/>
          <w:sz w:val="24"/>
          <w:szCs w:val="24"/>
        </w:rPr>
        <w:t xml:space="preserve">. Pogledaj sljedeću interaktivnu prezentaciju </w:t>
      </w:r>
      <w:r w:rsidR="0099516A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tijekom gledanja vodi bilješke.</w:t>
      </w:r>
    </w:p>
    <w:p w14:paraId="507ADFE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EC366D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F0AC18" w14:textId="77777777" w:rsidR="001418A7" w:rsidRDefault="00CB56D4" w:rsidP="001418A7">
      <w:pPr>
        <w:pStyle w:val="Bezproreda"/>
        <w:spacing w:line="360" w:lineRule="auto"/>
        <w:rPr>
          <w:rFonts w:ascii="Arial" w:hAnsi="Arial" w:cs="Arial"/>
          <w:color w:val="000000"/>
          <w:shd w:val="clear" w:color="auto" w:fill="F6F6F6"/>
        </w:rPr>
      </w:pPr>
      <w:hyperlink r:id="rId9" w:history="1">
        <w:r w:rsidR="001418A7" w:rsidRPr="00E157D5">
          <w:rPr>
            <w:rStyle w:val="Hiperveza"/>
            <w:rFonts w:ascii="Arial" w:hAnsi="Arial" w:cs="Arial"/>
            <w:shd w:val="clear" w:color="auto" w:fill="F6F6F6"/>
          </w:rPr>
          <w:t>https://view.genial.ly/5ec0dfd5c8ee9d</w:t>
        </w:r>
        <w:r w:rsidR="001418A7" w:rsidRPr="00E157D5">
          <w:rPr>
            <w:rStyle w:val="Hiperveza"/>
            <w:rFonts w:ascii="Arial" w:hAnsi="Arial" w:cs="Arial"/>
            <w:shd w:val="clear" w:color="auto" w:fill="F6F6F6"/>
          </w:rPr>
          <w:t>0</w:t>
        </w:r>
        <w:r w:rsidR="001418A7" w:rsidRPr="00E157D5">
          <w:rPr>
            <w:rStyle w:val="Hiperveza"/>
            <w:rFonts w:ascii="Arial" w:hAnsi="Arial" w:cs="Arial"/>
            <w:shd w:val="clear" w:color="auto" w:fill="F6F6F6"/>
          </w:rPr>
          <w:t>ea2350723/p</w:t>
        </w:r>
        <w:r w:rsidR="001418A7" w:rsidRPr="00E157D5">
          <w:rPr>
            <w:rStyle w:val="Hiperveza"/>
            <w:rFonts w:ascii="Arial" w:hAnsi="Arial" w:cs="Arial"/>
            <w:shd w:val="clear" w:color="auto" w:fill="F6F6F6"/>
          </w:rPr>
          <w:t>r</w:t>
        </w:r>
        <w:r w:rsidR="001418A7" w:rsidRPr="00E157D5">
          <w:rPr>
            <w:rStyle w:val="Hiperveza"/>
            <w:rFonts w:ascii="Arial" w:hAnsi="Arial" w:cs="Arial"/>
            <w:shd w:val="clear" w:color="auto" w:fill="F6F6F6"/>
          </w:rPr>
          <w:t>esentation-hrvatski-standardni-jezik-u-20-i-21-stoljecu-interaktivna-prezentacija</w:t>
        </w:r>
      </w:hyperlink>
    </w:p>
    <w:p w14:paraId="6006ECE8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BB7878" w14:textId="186AED20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početku se prezentacije nalazi ponavljanje povijesti hrvatskoga jezika – obnovi svoje znanje. </w:t>
      </w:r>
    </w:p>
    <w:p w14:paraId="2709548F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Potom slijedi prezentacija koja govori o značajkama hrvatskoga jezika u 20. i 21. stoljeću. </w:t>
      </w:r>
    </w:p>
    <w:p w14:paraId="2BFDB7EF" w14:textId="510F0ADF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kraju prezentacije možeš pronaći igru i kviz </w:t>
      </w:r>
      <w:r w:rsidR="005A042E">
        <w:rPr>
          <w:rFonts w:ascii="Times New Roman" w:hAnsi="Times New Roman" w:cs="Times New Roman"/>
          <w:sz w:val="24"/>
          <w:szCs w:val="24"/>
        </w:rPr>
        <w:t xml:space="preserve">pomoću </w:t>
      </w:r>
      <w:r>
        <w:rPr>
          <w:rFonts w:ascii="Times New Roman" w:hAnsi="Times New Roman" w:cs="Times New Roman"/>
          <w:sz w:val="24"/>
          <w:szCs w:val="24"/>
        </w:rPr>
        <w:t>koji</w:t>
      </w:r>
      <w:r w:rsidR="005A042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ćeš provjeriti jesi li usvojio osnovna obilje</w:t>
      </w:r>
      <w:r w:rsidR="0099516A">
        <w:rPr>
          <w:rFonts w:ascii="Times New Roman" w:hAnsi="Times New Roman" w:cs="Times New Roman"/>
          <w:sz w:val="24"/>
          <w:szCs w:val="24"/>
        </w:rPr>
        <w:t>žja o razvoju hrvatskoga standardnog jezika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20FD7B" w14:textId="77777777" w:rsidR="003D7D09" w:rsidRDefault="003D7D09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94C460" w14:textId="2D17C87E" w:rsidR="003D7D09" w:rsidRDefault="003D7D09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7349C4" w14:textId="379DACF9" w:rsidR="003D7D09" w:rsidRDefault="003D7D09" w:rsidP="003D7D09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aktivnost </w:t>
      </w:r>
    </w:p>
    <w:p w14:paraId="37019C8E" w14:textId="77777777" w:rsidR="00A91F01" w:rsidRDefault="00A91F01" w:rsidP="00A91F01">
      <w:pPr>
        <w:pStyle w:val="Bezproreda"/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DA3E2F" w14:textId="396A2999" w:rsidR="003D7D09" w:rsidRDefault="003D7D09" w:rsidP="003D7D0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Još jednom pogledaj prezentaciju koja ne sadrži ponavljanje povijesti jezika prethodnih nastavnih jedinica, nego je usmjerena na povijest hrvatskoga jezika 20. i 21. stoljeća. </w:t>
      </w:r>
    </w:p>
    <w:p w14:paraId="38CAA454" w14:textId="77777777" w:rsidR="003D7D09" w:rsidRDefault="003D7D09" w:rsidP="003D7D0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9A4005" w14:textId="122F7967" w:rsidR="003D7D09" w:rsidRDefault="003D7D09" w:rsidP="003D7D0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3A32D0">
          <w:rPr>
            <w:rStyle w:val="Hiperveza"/>
            <w:rFonts w:ascii="Times New Roman" w:hAnsi="Times New Roman" w:cs="Times New Roman"/>
            <w:sz w:val="24"/>
            <w:szCs w:val="24"/>
          </w:rPr>
          <w:t>https://emaze.me/vesnasamardzic?fbclid=IwAR2W5eLPJcQuJ0zt28ihxa8SSd3RAxUeEFwAChmJuGAIjYG4fHC1WY_CqWc#1</w:t>
        </w:r>
      </w:hyperlink>
    </w:p>
    <w:p w14:paraId="4D0EC95B" w14:textId="77777777" w:rsidR="003D7D09" w:rsidRPr="003D7D09" w:rsidRDefault="003D7D09" w:rsidP="003D7D0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55D24C" w14:textId="0F719CBB" w:rsidR="00D52C06" w:rsidRDefault="00D52C06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02D5E4" w14:textId="2847664A" w:rsidR="00D52C06" w:rsidRDefault="00D52C06" w:rsidP="00D52C06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4EB1DEE5" w14:textId="77777777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2BDDD4" w14:textId="11A923D0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pogledane prezentacije, ispuni sljedeću karticu. </w:t>
      </w:r>
    </w:p>
    <w:p w14:paraId="20CFAB05" w14:textId="59E0AB18" w:rsidR="003D7D09" w:rsidRDefault="003D7D09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108E1D" w14:textId="6528B291" w:rsidR="003D7D09" w:rsidRDefault="003D7D09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57622E" w14:textId="645E6210" w:rsidR="003D7D09" w:rsidRDefault="003D7D09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4CACA8" w14:textId="77777777" w:rsidR="003D7D09" w:rsidRDefault="003D7D09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4D7878" w14:textId="53135E85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1E06BC" w14:textId="0967A9E4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 wp14:anchorId="28A814CA" wp14:editId="1DBB85F3">
            <wp:simplePos x="0" y="0"/>
            <wp:positionH relativeFrom="column">
              <wp:posOffset>307975</wp:posOffset>
            </wp:positionH>
            <wp:positionV relativeFrom="paragraph">
              <wp:posOffset>28575</wp:posOffset>
            </wp:positionV>
            <wp:extent cx="4751070" cy="2739390"/>
            <wp:effectExtent l="19050" t="19050" r="11430" b="2286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739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27BAC" w14:textId="6706C2AF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F6BCE6" w14:textId="77777777" w:rsidR="00D52C06" w:rsidRP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D8B0F5" w14:textId="2C4F1B2F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29B2F" w14:textId="2AA6B6F8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61D83" w14:textId="43670720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93CFA" w14:textId="0A213F7A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CDC8D" w14:textId="4E2F8F80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10A2E" w14:textId="6A1030AB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8058A" w14:textId="77777777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B890C" w14:textId="3E0E708D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00B0AE" w14:textId="7BD27F82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28CAB" w14:textId="77777777" w:rsidR="00D52C06" w:rsidRP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861854" w14:textId="54B2F618" w:rsidR="001418A7" w:rsidRDefault="00C546BB" w:rsidP="00C546BB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aktivnost </w:t>
      </w:r>
    </w:p>
    <w:p w14:paraId="7097E95B" w14:textId="77777777" w:rsidR="00C546BB" w:rsidRPr="00C546BB" w:rsidRDefault="00C546BB" w:rsidP="00C546BB">
      <w:pPr>
        <w:pStyle w:val="Bezproreda"/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01374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Uvježbaj poznavanje osnovnih značajaka u razvoju hrvatskoga jezika igrajući nekoliko puta predložene digitalne igre koje se nalaze u interaktivnoj prezentaciji. Prilažem još jednom zadane igre.</w:t>
      </w:r>
    </w:p>
    <w:p w14:paraId="7ED700CF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4703D5" w14:textId="77777777" w:rsidR="001418A7" w:rsidRDefault="00CB56D4" w:rsidP="001418A7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hyperlink r:id="rId12" w:history="1">
        <w:r w:rsidR="001418A7">
          <w:rPr>
            <w:rStyle w:val="Hiperveza"/>
            <w:rFonts w:ascii="Times New Roman" w:hAnsi="Times New Roman" w:cs="Times New Roman"/>
            <w:sz w:val="24"/>
            <w:szCs w:val="24"/>
            <w:shd w:val="clear" w:color="auto" w:fill="F6F6F6"/>
          </w:rPr>
          <w:t>https://view.genial.ly/5ebe50988e243b0d5a32bc31/game-pocetci-hrvatske-pismenosti</w:t>
        </w:r>
      </w:hyperlink>
    </w:p>
    <w:p w14:paraId="546AB4F4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ACE5C9" w14:textId="77777777" w:rsidR="001418A7" w:rsidRDefault="00CB56D4" w:rsidP="001418A7">
      <w:pPr>
        <w:spacing w:line="360" w:lineRule="auto"/>
      </w:pPr>
      <w:hyperlink r:id="rId13" w:history="1">
        <w:r w:rsidR="001418A7">
          <w:rPr>
            <w:rStyle w:val="Hiperveza"/>
            <w:rFonts w:ascii="Times New Roman" w:hAnsi="Times New Roman" w:cs="Times New Roman"/>
            <w:sz w:val="24"/>
            <w:szCs w:val="24"/>
            <w:shd w:val="clear" w:color="auto" w:fill="F6F6F6"/>
          </w:rPr>
          <w:t>https://view.genial.ly/5ec037ae32a04c0d96b72dfb/game-povijest-hrvatskoga-jezika-7-razred</w:t>
        </w:r>
      </w:hyperlink>
    </w:p>
    <w:p w14:paraId="2FF80E23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</w:p>
    <w:p w14:paraId="6C9A0548" w14:textId="4DDFF759" w:rsidR="003D7D09" w:rsidRDefault="00CB56D4" w:rsidP="001418A7">
      <w:pPr>
        <w:spacing w:line="360" w:lineRule="auto"/>
        <w:rPr>
          <w:rStyle w:val="Hiperveza"/>
          <w:rFonts w:ascii="Arial" w:hAnsi="Arial" w:cs="Arial"/>
          <w:shd w:val="clear" w:color="auto" w:fill="F6F6F6"/>
        </w:rPr>
      </w:pPr>
      <w:hyperlink r:id="rId14" w:history="1">
        <w:r w:rsidR="001418A7" w:rsidRPr="00E157D5">
          <w:rPr>
            <w:rStyle w:val="Hiperveza"/>
            <w:rFonts w:ascii="Arial" w:hAnsi="Arial" w:cs="Arial"/>
            <w:shd w:val="clear" w:color="auto" w:fill="F6F6F6"/>
          </w:rPr>
          <w:t>https://view.genial.ly/5ec0ec3e32a04c0d96b73547/game-povijest-hrv-jezika-8</w:t>
        </w:r>
      </w:hyperlink>
    </w:p>
    <w:p w14:paraId="2E34E2CC" w14:textId="77777777" w:rsidR="003D7D09" w:rsidRDefault="003D7D09" w:rsidP="001418A7">
      <w:pPr>
        <w:spacing w:line="360" w:lineRule="auto"/>
        <w:rPr>
          <w:rFonts w:ascii="Arial" w:hAnsi="Arial" w:cs="Arial"/>
          <w:color w:val="000000"/>
          <w:shd w:val="clear" w:color="auto" w:fill="F6F6F6"/>
        </w:rPr>
      </w:pPr>
    </w:p>
    <w:p w14:paraId="5BF3CB10" w14:textId="2E3207C9" w:rsidR="001418A7" w:rsidRPr="00C546BB" w:rsidRDefault="00C546BB" w:rsidP="00C546BB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aktivnost</w:t>
      </w:r>
    </w:p>
    <w:p w14:paraId="57CEB8C7" w14:textId="77777777" w:rsidR="00946E50" w:rsidRDefault="00946E50" w:rsidP="00946E5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46E50">
        <w:rPr>
          <w:rFonts w:ascii="Times New Roman" w:hAnsi="Times New Roman" w:cs="Times New Roman"/>
          <w:bCs/>
          <w:sz w:val="24"/>
          <w:szCs w:val="24"/>
        </w:rPr>
        <w:t xml:space="preserve">1. Riješi </w:t>
      </w:r>
      <w:r>
        <w:rPr>
          <w:rFonts w:ascii="Times New Roman" w:hAnsi="Times New Roman" w:cs="Times New Roman"/>
          <w:bCs/>
          <w:sz w:val="24"/>
          <w:szCs w:val="24"/>
        </w:rPr>
        <w:t>kviz koji se nalazi na poveznici:</w:t>
      </w:r>
    </w:p>
    <w:p w14:paraId="3093924B" w14:textId="77777777" w:rsidR="00946E50" w:rsidRDefault="00CB56D4" w:rsidP="00946E5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hyperlink r:id="rId15" w:history="1">
        <w:r w:rsidR="00946E50" w:rsidRPr="00E157D5">
          <w:rPr>
            <w:rStyle w:val="Hiperveza"/>
            <w:rFonts w:ascii="Times New Roman" w:hAnsi="Times New Roman" w:cs="Times New Roman"/>
            <w:bCs/>
            <w:sz w:val="24"/>
            <w:szCs w:val="24"/>
          </w:rPr>
          <w:t>https://www.liveworksheets.com/eo553448by</w:t>
        </w:r>
      </w:hyperlink>
    </w:p>
    <w:p w14:paraId="28602595" w14:textId="3DED7311" w:rsidR="00946E50" w:rsidRDefault="0099516A" w:rsidP="00946E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Nakon što riješiš kviz, pronađi </w:t>
      </w:r>
      <w:r w:rsidR="00946E50">
        <w:rPr>
          <w:rFonts w:ascii="Times New Roman" w:hAnsi="Times New Roman" w:cs="Times New Roman"/>
          <w:sz w:val="24"/>
          <w:szCs w:val="24"/>
        </w:rPr>
        <w:t xml:space="preserve">natpis </w:t>
      </w:r>
      <w:r w:rsidR="00946E50" w:rsidRPr="0099516A">
        <w:rPr>
          <w:rFonts w:ascii="Times New Roman" w:hAnsi="Times New Roman" w:cs="Times New Roman"/>
          <w:i/>
          <w:iCs/>
          <w:sz w:val="24"/>
          <w:szCs w:val="24"/>
        </w:rPr>
        <w:t>Finish</w:t>
      </w:r>
      <w:r>
        <w:rPr>
          <w:rFonts w:ascii="Times New Roman" w:hAnsi="Times New Roman" w:cs="Times New Roman"/>
          <w:sz w:val="24"/>
          <w:szCs w:val="24"/>
        </w:rPr>
        <w:t xml:space="preserve"> koji se nalazi na dnu stranice, </w:t>
      </w:r>
      <w:r w:rsidR="00946E50">
        <w:rPr>
          <w:rFonts w:ascii="Times New Roman" w:hAnsi="Times New Roman" w:cs="Times New Roman"/>
          <w:sz w:val="24"/>
          <w:szCs w:val="24"/>
        </w:rPr>
        <w:t xml:space="preserve"> klikni na taj natpis i ponudit će ti se dvije mogućnosti. Prva je mogućnost da provjeriš svoje odgovore. Druga je mogućnost da svoj listić pošalješ učiteljici. Odaberi drugu mogućnost, upiši svoje ime i prezime, razred, predmet i adresu elektroničke pošte svoje učiteljice. (Kako bi listić stigao učiteljici, učiteljica treba biti registrirana u alatu </w:t>
      </w:r>
      <w:r w:rsidR="00946E50" w:rsidRPr="00946E50">
        <w:rPr>
          <w:rFonts w:ascii="Times New Roman" w:hAnsi="Times New Roman" w:cs="Times New Roman"/>
          <w:i/>
          <w:iCs/>
          <w:sz w:val="24"/>
          <w:szCs w:val="24"/>
        </w:rPr>
        <w:t>Liveworksheets</w:t>
      </w:r>
      <w:r w:rsidR="00946E50">
        <w:rPr>
          <w:rFonts w:ascii="Times New Roman" w:hAnsi="Times New Roman" w:cs="Times New Roman"/>
          <w:sz w:val="24"/>
          <w:szCs w:val="24"/>
        </w:rPr>
        <w:t xml:space="preserve"> i dati učenicima adresu eletroničke pošte kojom se registrirala te će joj odgovori dođi u sustav i moći će pregledati učeničke radove, a ako to ne želi, može učenicima dati zadatak za vježbu tako da samostalno provjere svoje odgovore bez slanja učiteljici – u tom slučaju nakon što kliknu na </w:t>
      </w:r>
      <w:r w:rsidR="00946E50">
        <w:rPr>
          <w:rFonts w:ascii="Times New Roman" w:hAnsi="Times New Roman" w:cs="Times New Roman"/>
          <w:i/>
          <w:iCs/>
          <w:sz w:val="24"/>
          <w:szCs w:val="24"/>
        </w:rPr>
        <w:t xml:space="preserve">Finsih, </w:t>
      </w:r>
      <w:r w:rsidR="00946E50">
        <w:rPr>
          <w:rFonts w:ascii="Times New Roman" w:hAnsi="Times New Roman" w:cs="Times New Roman"/>
          <w:sz w:val="24"/>
          <w:szCs w:val="24"/>
        </w:rPr>
        <w:t>trebaju odabrati prvu mogućnost).</w:t>
      </w:r>
    </w:p>
    <w:p w14:paraId="59642D8A" w14:textId="77777777" w:rsidR="003D7D09" w:rsidRDefault="003D7D09" w:rsidP="00946E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EBDD32" w14:textId="6B79D7FF" w:rsidR="00946E50" w:rsidRPr="00C546BB" w:rsidRDefault="00C546BB" w:rsidP="00946E50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aktivnost </w:t>
      </w:r>
    </w:p>
    <w:p w14:paraId="0F91A5CD" w14:textId="77777777" w:rsidR="00946E50" w:rsidRPr="00946E50" w:rsidRDefault="00946E50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  <w:r w:rsidRPr="00946E50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>Osmisli i održi kratak govor u kojemu ćeš objasniti izreku Frana Kurelca:</w:t>
      </w:r>
    </w:p>
    <w:p w14:paraId="61926CC2" w14:textId="77777777" w:rsidR="00946E50" w:rsidRPr="00946E50" w:rsidRDefault="00946E50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</w:p>
    <w:p w14:paraId="49632CA9" w14:textId="77777777" w:rsidR="00946E50" w:rsidRPr="00946E50" w:rsidRDefault="00946E50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  <w:r w:rsidRPr="00946E50">
        <w:rPr>
          <w:rFonts w:ascii="Times New Roman" w:eastAsia="Times New Roman" w:hAnsi="Times New Roman" w:cs="Times New Roman"/>
          <w:i/>
          <w:iCs/>
          <w:noProof w:val="0"/>
          <w:sz w:val="24"/>
          <w:szCs w:val="24"/>
          <w:bdr w:val="none" w:sz="0" w:space="0" w:color="auto" w:frame="1"/>
          <w:lang w:eastAsia="hr-HR"/>
        </w:rPr>
        <w:t>Zatreš li jezik, zatro si narod</w:t>
      </w:r>
      <w:r w:rsidRPr="00946E50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>.</w:t>
      </w:r>
    </w:p>
    <w:p w14:paraId="7CB53598" w14:textId="77777777" w:rsidR="00946E50" w:rsidRPr="00946E50" w:rsidRDefault="00946E50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</w:p>
    <w:p w14:paraId="4ED5FF21" w14:textId="77777777" w:rsidR="00946E50" w:rsidRPr="00946E50" w:rsidRDefault="00946E50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  <w:r w:rsidRPr="00946E50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 xml:space="preserve">Svoj govor snimi u digitalnome alatu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>V</w:t>
      </w:r>
      <w:r w:rsidRPr="00946E50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>ocaroo</w:t>
      </w:r>
      <w:proofErr w:type="spellEnd"/>
      <w:r w:rsidRPr="00946E50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 xml:space="preserve"> kojemu može pristupiti na poveznici </w:t>
      </w:r>
    </w:p>
    <w:p w14:paraId="02A97906" w14:textId="77777777" w:rsidR="00946E50" w:rsidRPr="00946E50" w:rsidRDefault="00946E50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</w:p>
    <w:p w14:paraId="3A947B1A" w14:textId="77777777" w:rsidR="00946E50" w:rsidRPr="00946E50" w:rsidRDefault="00CB56D4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  <w:hyperlink r:id="rId16" w:tgtFrame="_blank" w:history="1">
        <w:r w:rsidR="00946E50" w:rsidRPr="00946E50">
          <w:rPr>
            <w:rFonts w:ascii="Times New Roman" w:eastAsia="Times New Roman" w:hAnsi="Times New Roman" w:cs="Times New Roman"/>
            <w:noProof w:val="0"/>
            <w:color w:val="0000FF"/>
            <w:sz w:val="24"/>
            <w:szCs w:val="24"/>
            <w:u w:val="single"/>
            <w:bdr w:val="none" w:sz="0" w:space="0" w:color="auto" w:frame="1"/>
            <w:lang w:eastAsia="hr-HR"/>
          </w:rPr>
          <w:t>https://vocaroo.com/</w:t>
        </w:r>
      </w:hyperlink>
    </w:p>
    <w:p w14:paraId="25A3F855" w14:textId="707A9B8B" w:rsidR="00946E50" w:rsidRDefault="00946E50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</w:p>
    <w:p w14:paraId="1E7AA6DA" w14:textId="77777777" w:rsidR="00946E50" w:rsidRDefault="00946E50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</w:p>
    <w:p w14:paraId="625FC818" w14:textId="77777777" w:rsidR="00946E50" w:rsidRPr="00946E50" w:rsidRDefault="00946E50" w:rsidP="00946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 xml:space="preserve">U svome govoru nastoj iskoristiti podatke koje si doznao u današnjoj lekciji. </w:t>
      </w:r>
    </w:p>
    <w:p w14:paraId="0F8C24D4" w14:textId="77777777" w:rsidR="00946E50" w:rsidRDefault="00946E50" w:rsidP="001418A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E6D7FE8" w14:textId="4F29D35D" w:rsidR="001418A7" w:rsidRDefault="001418A7" w:rsidP="001418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Upute: Nakon što na gore navedenoj poveznici pristupiš digitalnome alatu </w:t>
      </w:r>
      <w:r w:rsidRPr="005A042E">
        <w:rPr>
          <w:rFonts w:ascii="Times New Roman" w:hAnsi="Times New Roman" w:cs="Times New Roman"/>
          <w:i/>
          <w:iCs/>
          <w:sz w:val="24"/>
          <w:szCs w:val="24"/>
        </w:rPr>
        <w:t>Vocaroo</w:t>
      </w:r>
      <w:r>
        <w:rPr>
          <w:rFonts w:ascii="Times New Roman" w:hAnsi="Times New Roman" w:cs="Times New Roman"/>
          <w:sz w:val="24"/>
          <w:szCs w:val="24"/>
        </w:rPr>
        <w:t xml:space="preserve">, klikni na ikonu mikrofona i </w:t>
      </w:r>
      <w:r w:rsidR="00946E50">
        <w:rPr>
          <w:rFonts w:ascii="Times New Roman" w:hAnsi="Times New Roman" w:cs="Times New Roman"/>
          <w:sz w:val="24"/>
          <w:szCs w:val="24"/>
        </w:rPr>
        <w:t>izgovaraj</w:t>
      </w:r>
      <w:r>
        <w:rPr>
          <w:rFonts w:ascii="Times New Roman" w:hAnsi="Times New Roman" w:cs="Times New Roman"/>
          <w:sz w:val="24"/>
          <w:szCs w:val="24"/>
        </w:rPr>
        <w:t xml:space="preserve"> svoj tekst. Kad završiš s</w:t>
      </w:r>
      <w:r w:rsidR="00946E50">
        <w:rPr>
          <w:rFonts w:ascii="Times New Roman" w:hAnsi="Times New Roman" w:cs="Times New Roman"/>
          <w:sz w:val="24"/>
          <w:szCs w:val="24"/>
        </w:rPr>
        <w:t>a svojim govorom</w:t>
      </w:r>
      <w:r>
        <w:rPr>
          <w:rFonts w:ascii="Times New Roman" w:hAnsi="Times New Roman" w:cs="Times New Roman"/>
          <w:sz w:val="24"/>
          <w:szCs w:val="24"/>
        </w:rPr>
        <w:t>, zaustavi snimanje klikom na crveni okvir. Poslušaj svoju izvedbu te ako si njome zadovoljan, klikni na Save i Share te kopiraj dobivenu poveznicu i pošalji ju učitelj</w:t>
      </w:r>
      <w:r w:rsidR="00946E5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ci na dogovoreno virtualno mjesto. </w:t>
      </w:r>
    </w:p>
    <w:p w14:paraId="28A0BE40" w14:textId="77777777" w:rsidR="003D7D09" w:rsidRDefault="003D7D09" w:rsidP="001418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2385A7" w14:textId="2420F464" w:rsidR="002A3A7A" w:rsidRDefault="002A3A7A" w:rsidP="002A3A7A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1F4C58C0" w14:textId="77777777" w:rsidR="00A91F01" w:rsidRDefault="00A91F01" w:rsidP="00A91F01">
      <w:pPr>
        <w:pStyle w:val="Odlomakpopis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1F8E8D" w14:textId="77777777" w:rsidR="003D7D09" w:rsidRDefault="003D7D09" w:rsidP="003D7D09">
      <w:pPr>
        <w:pStyle w:val="Odlomakpopis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A4E7B" w14:textId="3D2DEAF1" w:rsidR="002A3A7A" w:rsidRDefault="002A3A7A" w:rsidP="002A3A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poslušao govore ostalih učenika iz razreda, popuni tablicu kojom ćeš procijeniti kako su tvoji prijatelji iz razreda izveli govornu vježbu. </w:t>
      </w:r>
    </w:p>
    <w:p w14:paraId="259AF3C6" w14:textId="77777777" w:rsidR="00CB56D4" w:rsidRDefault="00CB56D4" w:rsidP="002A3A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44"/>
        <w:tblW w:w="8079" w:type="dxa"/>
        <w:tblBorders>
          <w:top w:val="double" w:sz="4" w:space="0" w:color="A5A5A5"/>
          <w:left w:val="double" w:sz="4" w:space="0" w:color="A5A5A5"/>
          <w:bottom w:val="double" w:sz="4" w:space="0" w:color="A5A5A5"/>
          <w:right w:val="double" w:sz="4" w:space="0" w:color="A5A5A5"/>
          <w:insideH w:val="double" w:sz="4" w:space="0" w:color="A5A5A5"/>
          <w:insideV w:val="double" w:sz="4" w:space="0" w:color="A5A5A5"/>
        </w:tblBorders>
        <w:tblLayout w:type="fixed"/>
        <w:tblLook w:val="04A0" w:firstRow="1" w:lastRow="0" w:firstColumn="1" w:lastColumn="0" w:noHBand="0" w:noVBand="1"/>
      </w:tblPr>
      <w:tblGrid>
        <w:gridCol w:w="2175"/>
        <w:gridCol w:w="425"/>
        <w:gridCol w:w="416"/>
        <w:gridCol w:w="417"/>
        <w:gridCol w:w="37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</w:tblGrid>
      <w:tr w:rsidR="002A3A7A" w:rsidRPr="002A3A7A" w14:paraId="2AECFE29" w14:textId="77777777" w:rsidTr="00B844C9">
        <w:tc>
          <w:tcPr>
            <w:tcW w:w="2175" w:type="dxa"/>
            <w:tcBorders>
              <w:bottom w:val="double" w:sz="4" w:space="0" w:color="7030A0"/>
            </w:tcBorders>
            <w:shd w:val="clear" w:color="auto" w:fill="auto"/>
          </w:tcPr>
          <w:p w14:paraId="4C483FC1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lastRenderedPageBreak/>
              <w:t>Procijeni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kako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tvoji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prijatelji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iz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razreda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izvode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govornu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vježbu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. </w:t>
            </w:r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br/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Iskreno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procijeni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i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vlastitu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govornu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vježbu</w:t>
            </w:r>
            <w:proofErr w:type="spellEnd"/>
            <w:r w:rsidRPr="002A3A7A">
              <w:rPr>
                <w:rFonts w:ascii="Times New Roman" w:eastAsia="Calibri" w:hAnsi="Times New Roman" w:cs="Times New Roman"/>
                <w:b/>
                <w:bCs/>
                <w:i/>
                <w:iCs/>
                <w:noProof w:val="0"/>
                <w:sz w:val="18"/>
                <w:szCs w:val="18"/>
                <w:lang w:val="en-GB"/>
              </w:rPr>
              <w:t>.</w:t>
            </w:r>
          </w:p>
        </w:tc>
        <w:tc>
          <w:tcPr>
            <w:tcW w:w="425" w:type="dxa"/>
            <w:tcBorders>
              <w:bottom w:val="double" w:sz="4" w:space="0" w:color="7030A0"/>
            </w:tcBorders>
            <w:shd w:val="clear" w:color="auto" w:fill="FCEEE4"/>
          </w:tcPr>
          <w:p w14:paraId="0AC2BB2A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tcBorders>
              <w:bottom w:val="double" w:sz="4" w:space="0" w:color="7030A0"/>
            </w:tcBorders>
            <w:shd w:val="clear" w:color="auto" w:fill="EBF2F9"/>
          </w:tcPr>
          <w:p w14:paraId="6B92EAE2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tcBorders>
              <w:bottom w:val="double" w:sz="4" w:space="0" w:color="7030A0"/>
            </w:tcBorders>
            <w:shd w:val="clear" w:color="auto" w:fill="F2F2F2"/>
          </w:tcPr>
          <w:p w14:paraId="7E49DBE1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tcBorders>
              <w:bottom w:val="double" w:sz="4" w:space="0" w:color="7030A0"/>
            </w:tcBorders>
            <w:shd w:val="clear" w:color="auto" w:fill="E8F3E1"/>
          </w:tcPr>
          <w:p w14:paraId="728549A3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E2EFD9"/>
          </w:tcPr>
          <w:p w14:paraId="7E66D8A3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FFF2CC"/>
          </w:tcPr>
          <w:p w14:paraId="4A91F11B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EDEDED"/>
          </w:tcPr>
          <w:p w14:paraId="5BDB7771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FBE4D5"/>
          </w:tcPr>
          <w:p w14:paraId="0D8213B4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D9E2F3"/>
          </w:tcPr>
          <w:p w14:paraId="523A9836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FFF2CC"/>
          </w:tcPr>
          <w:p w14:paraId="2CEE35D2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E8F3E1"/>
          </w:tcPr>
          <w:p w14:paraId="499389D6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E8F3E1"/>
          </w:tcPr>
          <w:p w14:paraId="3C1BBAB2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EDEDED"/>
          </w:tcPr>
          <w:p w14:paraId="0ED62458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E8F3E1"/>
          </w:tcPr>
          <w:p w14:paraId="483D0A1A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bottom w:val="double" w:sz="4" w:space="0" w:color="7030A0"/>
            </w:tcBorders>
            <w:shd w:val="clear" w:color="auto" w:fill="FFF2CC"/>
          </w:tcPr>
          <w:p w14:paraId="68B961E2" w14:textId="77777777" w:rsidR="002A3A7A" w:rsidRPr="002A3A7A" w:rsidRDefault="002A3A7A" w:rsidP="002A3A7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  <w:lang w:val="en-GB"/>
              </w:rPr>
            </w:pPr>
          </w:p>
        </w:tc>
      </w:tr>
      <w:tr w:rsidR="002A3A7A" w:rsidRPr="002A3A7A" w14:paraId="683C4AFF" w14:textId="77777777" w:rsidTr="00B844C9">
        <w:tc>
          <w:tcPr>
            <w:tcW w:w="2175" w:type="dxa"/>
            <w:tcBorders>
              <w:top w:val="double" w:sz="4" w:space="0" w:color="7030A0"/>
            </w:tcBorders>
            <w:shd w:val="clear" w:color="auto" w:fill="auto"/>
          </w:tcPr>
          <w:p w14:paraId="60DF235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Izlaganje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temeljito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pripremano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. </w:t>
            </w:r>
          </w:p>
        </w:tc>
        <w:tc>
          <w:tcPr>
            <w:tcW w:w="425" w:type="dxa"/>
            <w:tcBorders>
              <w:top w:val="double" w:sz="4" w:space="0" w:color="7030A0"/>
            </w:tcBorders>
            <w:shd w:val="clear" w:color="auto" w:fill="FCEEE4"/>
          </w:tcPr>
          <w:p w14:paraId="6B5AABA5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tcBorders>
              <w:top w:val="double" w:sz="4" w:space="0" w:color="7030A0"/>
            </w:tcBorders>
            <w:shd w:val="clear" w:color="auto" w:fill="EBF2F9"/>
          </w:tcPr>
          <w:p w14:paraId="1077D54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tcBorders>
              <w:top w:val="double" w:sz="4" w:space="0" w:color="7030A0"/>
            </w:tcBorders>
            <w:shd w:val="clear" w:color="auto" w:fill="F2F2F2"/>
          </w:tcPr>
          <w:p w14:paraId="603CB8E9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tcBorders>
              <w:top w:val="double" w:sz="4" w:space="0" w:color="7030A0"/>
            </w:tcBorders>
            <w:shd w:val="clear" w:color="auto" w:fill="E8F3E1"/>
          </w:tcPr>
          <w:p w14:paraId="148EB97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E2EFD9"/>
          </w:tcPr>
          <w:p w14:paraId="426E80A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FFF2CC"/>
          </w:tcPr>
          <w:p w14:paraId="244B09E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EDEDED"/>
          </w:tcPr>
          <w:p w14:paraId="6DC8687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FBE4D5"/>
          </w:tcPr>
          <w:p w14:paraId="3C5D87B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D9E2F3"/>
          </w:tcPr>
          <w:p w14:paraId="6B2D08B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FFF2CC"/>
          </w:tcPr>
          <w:p w14:paraId="39B54BD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E8F3E1"/>
          </w:tcPr>
          <w:p w14:paraId="7B2C84B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E8F3E1"/>
          </w:tcPr>
          <w:p w14:paraId="75ED925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EDEDED"/>
          </w:tcPr>
          <w:p w14:paraId="3612FBE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E8F3E1"/>
          </w:tcPr>
          <w:p w14:paraId="1155A11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tcBorders>
              <w:top w:val="double" w:sz="4" w:space="0" w:color="7030A0"/>
            </w:tcBorders>
            <w:shd w:val="clear" w:color="auto" w:fill="FFF2CC"/>
          </w:tcPr>
          <w:p w14:paraId="1D1275C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</w:tr>
      <w:tr w:rsidR="002A3A7A" w:rsidRPr="002A3A7A" w14:paraId="3D9EF521" w14:textId="77777777" w:rsidTr="00B844C9">
        <w:tc>
          <w:tcPr>
            <w:tcW w:w="2175" w:type="dxa"/>
            <w:shd w:val="clear" w:color="auto" w:fill="auto"/>
          </w:tcPr>
          <w:p w14:paraId="6C160954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Učenik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poštuje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zadane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smjernice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. </w:t>
            </w:r>
          </w:p>
        </w:tc>
        <w:tc>
          <w:tcPr>
            <w:tcW w:w="425" w:type="dxa"/>
            <w:shd w:val="clear" w:color="auto" w:fill="FCEEE4"/>
          </w:tcPr>
          <w:p w14:paraId="2470BC8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shd w:val="clear" w:color="auto" w:fill="EBF2F9"/>
          </w:tcPr>
          <w:p w14:paraId="13FE2965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shd w:val="clear" w:color="auto" w:fill="F2F2F2"/>
          </w:tcPr>
          <w:p w14:paraId="1886B5B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shd w:val="clear" w:color="auto" w:fill="E8F3E1"/>
          </w:tcPr>
          <w:p w14:paraId="02F55BB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2EFD9"/>
          </w:tcPr>
          <w:p w14:paraId="19CD0E9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6AB69CA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7AA416D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BE4D5"/>
          </w:tcPr>
          <w:p w14:paraId="040E33F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D9E2F3"/>
          </w:tcPr>
          <w:p w14:paraId="2FEB709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764BABC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500A818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3E172E5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1A58CE51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5BEFBAB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16D9D3C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</w:tr>
      <w:tr w:rsidR="002A3A7A" w:rsidRPr="002A3A7A" w14:paraId="56A44C35" w14:textId="77777777" w:rsidTr="00B844C9">
        <w:tc>
          <w:tcPr>
            <w:tcW w:w="2175" w:type="dxa"/>
            <w:shd w:val="clear" w:color="auto" w:fill="auto"/>
          </w:tcPr>
          <w:p w14:paraId="162EB96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Učenik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izlaže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jasno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i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precizno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.</w:t>
            </w:r>
          </w:p>
        </w:tc>
        <w:tc>
          <w:tcPr>
            <w:tcW w:w="425" w:type="dxa"/>
            <w:shd w:val="clear" w:color="auto" w:fill="FCEEE4"/>
          </w:tcPr>
          <w:p w14:paraId="198C342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shd w:val="clear" w:color="auto" w:fill="EBF2F9"/>
          </w:tcPr>
          <w:p w14:paraId="32BAC1A5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shd w:val="clear" w:color="auto" w:fill="F2F2F2"/>
          </w:tcPr>
          <w:p w14:paraId="41A3B739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shd w:val="clear" w:color="auto" w:fill="E8F3E1"/>
          </w:tcPr>
          <w:p w14:paraId="40B8EF35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2EFD9"/>
          </w:tcPr>
          <w:p w14:paraId="11BD9481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30F6E0F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0A2073B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BE4D5"/>
          </w:tcPr>
          <w:p w14:paraId="1A03F81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D9E2F3"/>
          </w:tcPr>
          <w:p w14:paraId="2552591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632F7D3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2FE2E4D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2E711738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43948B65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34B4898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0D0D69E6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</w:tr>
      <w:tr w:rsidR="002A3A7A" w:rsidRPr="002A3A7A" w14:paraId="7F0143F9" w14:textId="77777777" w:rsidTr="00B844C9">
        <w:tc>
          <w:tcPr>
            <w:tcW w:w="2175" w:type="dxa"/>
            <w:shd w:val="clear" w:color="auto" w:fill="auto"/>
          </w:tcPr>
          <w:p w14:paraId="780C7B2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Razumijem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o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čemu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učenik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govori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.</w:t>
            </w:r>
          </w:p>
        </w:tc>
        <w:tc>
          <w:tcPr>
            <w:tcW w:w="425" w:type="dxa"/>
            <w:shd w:val="clear" w:color="auto" w:fill="FCEEE4"/>
          </w:tcPr>
          <w:p w14:paraId="11DE32B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shd w:val="clear" w:color="auto" w:fill="EBF2F9"/>
          </w:tcPr>
          <w:p w14:paraId="144D1191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shd w:val="clear" w:color="auto" w:fill="F2F2F2"/>
          </w:tcPr>
          <w:p w14:paraId="6BA7B526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shd w:val="clear" w:color="auto" w:fill="E8F3E1"/>
          </w:tcPr>
          <w:p w14:paraId="1BDD6BF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2EFD9"/>
          </w:tcPr>
          <w:p w14:paraId="1883B1A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0F425199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7E41017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BE4D5"/>
          </w:tcPr>
          <w:p w14:paraId="1EE23CDA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D9E2F3"/>
          </w:tcPr>
          <w:p w14:paraId="68452C2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40BC579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14784FB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6697B50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65082C7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05A0005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663AF621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</w:tr>
      <w:tr w:rsidR="002A3A7A" w:rsidRPr="002A3A7A" w14:paraId="700F45BC" w14:textId="77777777" w:rsidTr="00B844C9">
        <w:tc>
          <w:tcPr>
            <w:tcW w:w="2175" w:type="dxa"/>
            <w:shd w:val="clear" w:color="auto" w:fill="auto"/>
          </w:tcPr>
          <w:p w14:paraId="6E99AE8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Učenik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pokazuje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sigurnost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izlaganju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.</w:t>
            </w:r>
          </w:p>
        </w:tc>
        <w:tc>
          <w:tcPr>
            <w:tcW w:w="425" w:type="dxa"/>
            <w:shd w:val="clear" w:color="auto" w:fill="FCEEE4"/>
          </w:tcPr>
          <w:p w14:paraId="18CA443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shd w:val="clear" w:color="auto" w:fill="EBF2F9"/>
          </w:tcPr>
          <w:p w14:paraId="22A8E374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shd w:val="clear" w:color="auto" w:fill="F2F2F2"/>
          </w:tcPr>
          <w:p w14:paraId="442AA651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shd w:val="clear" w:color="auto" w:fill="E8F3E1"/>
          </w:tcPr>
          <w:p w14:paraId="333B4EB6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2EFD9"/>
          </w:tcPr>
          <w:p w14:paraId="05477B6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2256E03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79E53D41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BE4D5"/>
          </w:tcPr>
          <w:p w14:paraId="6A6BD02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D9E2F3"/>
          </w:tcPr>
          <w:p w14:paraId="451E98B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41D608D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4B1ED256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7878151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31CE0A1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4866F6F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311E3CC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</w:tr>
      <w:tr w:rsidR="002A3A7A" w:rsidRPr="002A3A7A" w14:paraId="5FA5C3BF" w14:textId="77777777" w:rsidTr="00B844C9">
        <w:tc>
          <w:tcPr>
            <w:tcW w:w="2175" w:type="dxa"/>
            <w:shd w:val="clear" w:color="auto" w:fill="auto"/>
          </w:tcPr>
          <w:p w14:paraId="14F31F28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Učenik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govori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razgovjetno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.</w:t>
            </w:r>
          </w:p>
        </w:tc>
        <w:tc>
          <w:tcPr>
            <w:tcW w:w="425" w:type="dxa"/>
            <w:shd w:val="clear" w:color="auto" w:fill="FCEEE4"/>
          </w:tcPr>
          <w:p w14:paraId="4DFEFDB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shd w:val="clear" w:color="auto" w:fill="EBF2F9"/>
          </w:tcPr>
          <w:p w14:paraId="4A579065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shd w:val="clear" w:color="auto" w:fill="F2F2F2"/>
          </w:tcPr>
          <w:p w14:paraId="1C4B60C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shd w:val="clear" w:color="auto" w:fill="E8F3E1"/>
          </w:tcPr>
          <w:p w14:paraId="12CBEC2A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2EFD9"/>
          </w:tcPr>
          <w:p w14:paraId="342FBA2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26049101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183BA75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BE4D5"/>
          </w:tcPr>
          <w:p w14:paraId="43903FA6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D9E2F3"/>
          </w:tcPr>
          <w:p w14:paraId="0FE6AB3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1F43CDC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073B036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7DFD1B7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7212A646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5081BEB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1C7F6DD8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</w:tr>
      <w:tr w:rsidR="002A3A7A" w:rsidRPr="002A3A7A" w14:paraId="309FCE49" w14:textId="77777777" w:rsidTr="00B844C9">
        <w:tc>
          <w:tcPr>
            <w:tcW w:w="2175" w:type="dxa"/>
            <w:shd w:val="clear" w:color="auto" w:fill="auto"/>
          </w:tcPr>
          <w:p w14:paraId="75534CC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Učenik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poštuje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vremensko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ograničenje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. </w:t>
            </w:r>
          </w:p>
        </w:tc>
        <w:tc>
          <w:tcPr>
            <w:tcW w:w="425" w:type="dxa"/>
            <w:shd w:val="clear" w:color="auto" w:fill="FCEEE4"/>
          </w:tcPr>
          <w:p w14:paraId="17B558B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shd w:val="clear" w:color="auto" w:fill="EBF2F9"/>
          </w:tcPr>
          <w:p w14:paraId="23185572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shd w:val="clear" w:color="auto" w:fill="F2F2F2"/>
          </w:tcPr>
          <w:p w14:paraId="7792B36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shd w:val="clear" w:color="auto" w:fill="E8F3E1"/>
          </w:tcPr>
          <w:p w14:paraId="51F9711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2EFD9"/>
          </w:tcPr>
          <w:p w14:paraId="6973CD14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1A8F56A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07FCFF98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BE4D5"/>
          </w:tcPr>
          <w:p w14:paraId="0FE62E68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D9E2F3"/>
          </w:tcPr>
          <w:p w14:paraId="0C8F0A8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6692853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1E0EBD4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3680C64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054472E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2DF9F11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68A22CD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</w:tr>
      <w:tr w:rsidR="002A3A7A" w:rsidRPr="002A3A7A" w14:paraId="10A84FB5" w14:textId="77777777" w:rsidTr="00B844C9">
        <w:tc>
          <w:tcPr>
            <w:tcW w:w="2175" w:type="dxa"/>
            <w:shd w:val="clear" w:color="auto" w:fill="auto"/>
          </w:tcPr>
          <w:p w14:paraId="7DB9A29A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Učenik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svoje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izlaganje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potkrjepljuje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dodatnim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sadržajima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. </w:t>
            </w:r>
          </w:p>
        </w:tc>
        <w:tc>
          <w:tcPr>
            <w:tcW w:w="425" w:type="dxa"/>
            <w:shd w:val="clear" w:color="auto" w:fill="FCEEE4"/>
          </w:tcPr>
          <w:p w14:paraId="559FF73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shd w:val="clear" w:color="auto" w:fill="EBF2F9"/>
          </w:tcPr>
          <w:p w14:paraId="74DBC9D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shd w:val="clear" w:color="auto" w:fill="F2F2F2"/>
          </w:tcPr>
          <w:p w14:paraId="2EDAA37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shd w:val="clear" w:color="auto" w:fill="E8F3E1"/>
          </w:tcPr>
          <w:p w14:paraId="14BE7B08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2EFD9"/>
          </w:tcPr>
          <w:p w14:paraId="6A82911C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2E05C9A5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2F159D0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BE4D5"/>
          </w:tcPr>
          <w:p w14:paraId="6B36DAF4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D9E2F3"/>
          </w:tcPr>
          <w:p w14:paraId="327ABDA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29CB533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784435C0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6BCEFF9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7F30DD0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109D7D1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04D59456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</w:tr>
      <w:tr w:rsidR="002A3A7A" w:rsidRPr="002A3A7A" w14:paraId="08252DBA" w14:textId="77777777" w:rsidTr="00B844C9">
        <w:tc>
          <w:tcPr>
            <w:tcW w:w="2175" w:type="dxa"/>
            <w:shd w:val="clear" w:color="auto" w:fill="auto"/>
          </w:tcPr>
          <w:p w14:paraId="2406898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</w:pP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Uživam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gledajući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i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slušajući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ovo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>izlaganje</w:t>
            </w:r>
            <w:proofErr w:type="spellEnd"/>
            <w:r w:rsidRPr="002A3A7A">
              <w:rPr>
                <w:rFonts w:ascii="Times New Roman" w:eastAsia="Calibri" w:hAnsi="Times New Roman" w:cs="Times New Roman"/>
                <w:noProof w:val="0"/>
                <w:sz w:val="18"/>
                <w:szCs w:val="18"/>
                <w:lang w:val="en-GB"/>
              </w:rPr>
              <w:t xml:space="preserve">. </w:t>
            </w:r>
          </w:p>
        </w:tc>
        <w:tc>
          <w:tcPr>
            <w:tcW w:w="425" w:type="dxa"/>
            <w:shd w:val="clear" w:color="auto" w:fill="FCEEE4"/>
          </w:tcPr>
          <w:p w14:paraId="29D6D16B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6" w:type="dxa"/>
            <w:shd w:val="clear" w:color="auto" w:fill="EBF2F9"/>
          </w:tcPr>
          <w:p w14:paraId="312CB36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417" w:type="dxa"/>
            <w:shd w:val="clear" w:color="auto" w:fill="F2F2F2"/>
          </w:tcPr>
          <w:p w14:paraId="1AEABBA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78" w:type="dxa"/>
            <w:shd w:val="clear" w:color="auto" w:fill="E8F3E1"/>
          </w:tcPr>
          <w:p w14:paraId="3A2EA61A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2EFD9"/>
          </w:tcPr>
          <w:p w14:paraId="2AA70D8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65BE1AC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49171DDD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BE4D5"/>
          </w:tcPr>
          <w:p w14:paraId="16E176A3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D9E2F3"/>
          </w:tcPr>
          <w:p w14:paraId="62910C6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7195A64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1519E4D7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1D6CD22A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FBE4D5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DEDED"/>
          </w:tcPr>
          <w:p w14:paraId="72C768BA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E8F3E1"/>
          </w:tcPr>
          <w:p w14:paraId="67098EBF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  <w:tc>
          <w:tcPr>
            <w:tcW w:w="388" w:type="dxa"/>
            <w:shd w:val="clear" w:color="auto" w:fill="FFF2CC"/>
          </w:tcPr>
          <w:p w14:paraId="74B613DE" w14:textId="77777777" w:rsidR="002A3A7A" w:rsidRPr="002A3A7A" w:rsidRDefault="002A3A7A" w:rsidP="002A3A7A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GB"/>
              </w:rPr>
            </w:pPr>
          </w:p>
        </w:tc>
      </w:tr>
    </w:tbl>
    <w:p w14:paraId="403CFEEF" w14:textId="77777777" w:rsidR="002A3A7A" w:rsidRPr="002A3A7A" w:rsidRDefault="002A3A7A" w:rsidP="002A3A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E9D836" w14:textId="1DEC55EC" w:rsidR="00C41601" w:rsidRPr="00992D70" w:rsidRDefault="00C41601" w:rsidP="00992D70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2D70"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6A06373B" w14:textId="344317F4" w:rsidR="00C41601" w:rsidRPr="00C41601" w:rsidRDefault="00C41601" w:rsidP="00C41601">
      <w:pPr>
        <w:shd w:val="clear" w:color="auto" w:fill="FFFFFF"/>
        <w:tabs>
          <w:tab w:val="left" w:pos="1571"/>
        </w:tabs>
        <w:spacing w:line="360" w:lineRule="auto"/>
        <w:rPr>
          <w:sz w:val="24"/>
          <w:szCs w:val="24"/>
        </w:rPr>
      </w:pPr>
      <w:r w:rsidRPr="00C41601">
        <w:rPr>
          <w:rFonts w:ascii="Times New Roman" w:hAnsi="Times New Roman"/>
          <w:sz w:val="24"/>
          <w:szCs w:val="24"/>
        </w:rPr>
        <w:t xml:space="preserve">Rješavanjem kviza u rubrici </w:t>
      </w:r>
      <w:r w:rsidRPr="00C41601">
        <w:rPr>
          <w:rFonts w:ascii="Times New Roman" w:hAnsi="Times New Roman"/>
          <w:i/>
          <w:sz w:val="24"/>
          <w:szCs w:val="24"/>
        </w:rPr>
        <w:t>Volim hrvatski</w:t>
      </w:r>
      <w:r w:rsidRPr="00C41601">
        <w:rPr>
          <w:rFonts w:ascii="Times New Roman" w:hAnsi="Times New Roman"/>
          <w:sz w:val="24"/>
          <w:szCs w:val="24"/>
        </w:rPr>
        <w:t xml:space="preserve"> u digitalnome udžbeniku </w:t>
      </w:r>
      <w:r w:rsidRPr="00C41601">
        <w:rPr>
          <w:rFonts w:ascii="Times New Roman" w:hAnsi="Times New Roman"/>
          <w:sz w:val="24"/>
          <w:szCs w:val="24"/>
        </w:rPr>
        <w:t>p</w:t>
      </w:r>
      <w:r w:rsidRPr="00C41601">
        <w:rPr>
          <w:rFonts w:ascii="Times New Roman" w:hAnsi="Times New Roman"/>
          <w:sz w:val="24"/>
          <w:szCs w:val="24"/>
        </w:rPr>
        <w:t>rovjer</w:t>
      </w:r>
      <w:r w:rsidRPr="00C41601">
        <w:rPr>
          <w:rFonts w:ascii="Times New Roman" w:hAnsi="Times New Roman"/>
          <w:sz w:val="24"/>
          <w:szCs w:val="24"/>
        </w:rPr>
        <w:t>i</w:t>
      </w:r>
      <w:r w:rsidRPr="00C41601">
        <w:rPr>
          <w:rFonts w:ascii="Times New Roman" w:hAnsi="Times New Roman"/>
          <w:sz w:val="24"/>
          <w:szCs w:val="24"/>
        </w:rPr>
        <w:t xml:space="preserve"> svoje znanje o hrvatskome standardnome jeziku u 20. i 21. stoljeću (poveznica</w:t>
      </w:r>
      <w:r w:rsidRPr="00C41601">
        <w:rPr>
          <w:sz w:val="24"/>
          <w:szCs w:val="24"/>
        </w:rPr>
        <w:t xml:space="preserve"> </w:t>
      </w:r>
      <w:hyperlink r:id="rId17" w:history="1">
        <w:r w:rsidRPr="00C41601">
          <w:rPr>
            <w:rStyle w:val="Hiperveza"/>
            <w:rFonts w:ascii="Times New Roman" w:hAnsi="Times New Roman"/>
            <w:sz w:val="24"/>
            <w:szCs w:val="24"/>
          </w:rPr>
          <w:t>https://www.e-sfera.hr/dodatni-digitalni-sadrzaji/2f32b342-c64b-499e-8ffc-d012da9e54c8/</w:t>
        </w:r>
      </w:hyperlink>
      <w:r w:rsidRPr="00C41601">
        <w:rPr>
          <w:rFonts w:ascii="Times New Roman" w:hAnsi="Times New Roman"/>
          <w:sz w:val="24"/>
          <w:szCs w:val="24"/>
        </w:rPr>
        <w:t xml:space="preserve">). </w:t>
      </w:r>
    </w:p>
    <w:p w14:paraId="14E52560" w14:textId="77777777" w:rsidR="00C41601" w:rsidRPr="00C41601" w:rsidRDefault="00C41601" w:rsidP="00C4160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2A045" w14:textId="1640A0D2" w:rsidR="00C41601" w:rsidRDefault="00992D70" w:rsidP="00C41601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41601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4FA9F33F" w14:textId="6D681E49" w:rsidR="00C41601" w:rsidRDefault="00C41601" w:rsidP="00C41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Izradi umnu mapu u kojoj ćeš predstaviti najvažnije podatke iz povijesti hrvatskoga jezika u 20. i 21. stoljeću. Umnu mapu možeš izraditi u nekome digitalnom alatu (Canva). </w:t>
      </w:r>
    </w:p>
    <w:p w14:paraId="0529DA89" w14:textId="0FDEBD5A" w:rsidR="00992D70" w:rsidRDefault="00992D70" w:rsidP="00992D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E3A0D" w14:textId="51A9000F" w:rsidR="00992D70" w:rsidRPr="00992D70" w:rsidRDefault="00992D70" w:rsidP="00992D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1254C" w14:textId="3932F652" w:rsidR="00C41601" w:rsidRDefault="00C41601" w:rsidP="00C41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D00A61" w14:textId="24232299" w:rsidR="00C41601" w:rsidRPr="00C41601" w:rsidRDefault="00C41601" w:rsidP="00C41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7BA55F" w14:textId="23ACEB1F" w:rsidR="00796889" w:rsidRDefault="00796889" w:rsidP="0079688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684069A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FE1AAA" w14:textId="6CBB4C7A" w:rsidR="001418A7" w:rsidRDefault="001418A7" w:rsidP="001418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51A1A2" w14:textId="0AC551D4" w:rsidR="00812B37" w:rsidRDefault="00812B37"/>
    <w:sectPr w:rsidR="00812B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697904"/>
    <w:multiLevelType w:val="hybridMultilevel"/>
    <w:tmpl w:val="093CA300"/>
    <w:lvl w:ilvl="0" w:tplc="B006602C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8B2B53"/>
    <w:multiLevelType w:val="hybridMultilevel"/>
    <w:tmpl w:val="CEC86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357E5"/>
    <w:multiLevelType w:val="hybridMultilevel"/>
    <w:tmpl w:val="060A2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2C1923"/>
    <w:multiLevelType w:val="hybridMultilevel"/>
    <w:tmpl w:val="84066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11489D"/>
    <w:rsid w:val="001418A7"/>
    <w:rsid w:val="002A3A7A"/>
    <w:rsid w:val="00307F43"/>
    <w:rsid w:val="003D7D09"/>
    <w:rsid w:val="005A042E"/>
    <w:rsid w:val="00796889"/>
    <w:rsid w:val="00812B37"/>
    <w:rsid w:val="00946E50"/>
    <w:rsid w:val="00992D70"/>
    <w:rsid w:val="0099516A"/>
    <w:rsid w:val="00A91F01"/>
    <w:rsid w:val="00C41601"/>
    <w:rsid w:val="00C546BB"/>
    <w:rsid w:val="00CB56D4"/>
    <w:rsid w:val="00D5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iew.genial.ly/5ec037ae32a04c0d96b72dfb/game-povijest-hrvatskoga-jezika-7-razre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iew.genial.ly/5ebe50988e243b0d5a32bc31/game-pocetci-hrvatske-pismenosti" TargetMode="External"/><Relationship Id="rId17" Type="http://schemas.openxmlformats.org/officeDocument/2006/relationships/hyperlink" Target="https://www.e-sfera.hr/dodatni-digitalni-sadrzaji/2f32b342-c64b-499e-8ffc-d012da9e54c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ocaroo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www.liveworksheets.com/eo553448by" TargetMode="External"/><Relationship Id="rId10" Type="http://schemas.openxmlformats.org/officeDocument/2006/relationships/hyperlink" Target="https://emaze.me/vesnasamardzic?fbclid=IwAR2W5eLPJcQuJ0zt28ihxa8SSd3RAxUeEFwAChmJuGAIjYG4fHC1WY_CqWc#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c0dfd5c8ee9d0ea2350723/presentation-hrvatski-standardni-jezik-u-20-i-21-stoljecu-interaktivna-prezentacija" TargetMode="External"/><Relationship Id="rId14" Type="http://schemas.openxmlformats.org/officeDocument/2006/relationships/hyperlink" Target="https://view.genial.ly/5ec0ec3e32a04c0d96b73547/game-povijest-hrv-jezika-8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12</cp:revision>
  <dcterms:created xsi:type="dcterms:W3CDTF">2020-05-17T11:00:00Z</dcterms:created>
  <dcterms:modified xsi:type="dcterms:W3CDTF">2021-04-16T13:50:00Z</dcterms:modified>
</cp:coreProperties>
</file>